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MICHAEL J. GRASSO</w:t>
      </w:r>
    </w:p>
    <w:p>
      <w:pPr>
        <w:pStyle w:val="Subtitle"/>
      </w:pPr>
      <w:r>
        <w:t>Senior Unified Communications Engineer | Network &amp; Voice Infrastructure</w:t>
      </w:r>
    </w:p>
    <w:p>
      <w:pPr>
        <w:pStyle w:val="Subtitle"/>
      </w:pPr>
      <w:r>
        <w:t>Florida  |  (718) 753-1419  |  mike@mikegrasso.com</w:t>
        <w:br/>
        <w:t>linkedin.com/in/mikegrasso97</w:t>
      </w:r>
    </w:p>
    <w:p>
      <w:pPr>
        <w:pStyle w:val="Heading1"/>
      </w:pPr>
      <w:r>
        <w:t>PROFILE</w:t>
      </w:r>
    </w:p>
    <w:p>
      <w:r>
        <w:t>Unified communications and network engineer with 29+ years of experience across financial services, government deployments, and enterprise operations. Expertise in Cisco voice platforms, contact centers, infrastructure upgrades, and complex troubleshooting. Experience supporting global environments serving 22,000+ users, delivering nationwide implementations, and leading technical teams.</w:t>
      </w:r>
    </w:p>
    <w:p>
      <w:pPr>
        <w:pStyle w:val="Heading1"/>
      </w:pPr>
      <w:r>
        <w:t>TECHNICAL EXPERTISE</w:t>
      </w:r>
    </w:p>
    <w:p>
      <w:r>
        <w:t>Cisco CUCM, Unity Connection, IM &amp; Presence, UCCX/UCCE, Webex App, Jabber, Calabrio cloud recording, IVR scripting, skill-based routing, Cisco voice gateways/CUBE, SIP, dial plans, routing and switching, BGP, OSPF, EIGRP, VLANs, Wireshark, carrier coordination.</w:t>
      </w:r>
    </w:p>
    <w:p>
      <w:pPr>
        <w:pStyle w:val="Heading1"/>
      </w:pPr>
      <w:r>
        <w:t>PROFESSIONAL EXPERIENCE</w:t>
      </w:r>
    </w:p>
    <w:p>
      <w:pPr>
        <w:pStyle w:val="Heading2"/>
      </w:pPr>
      <w:r>
        <w:t>Arbitration Forums, Inc. — Tampa, FL  |  Aug 2017–Present</w:t>
      </w:r>
    </w:p>
    <w:p>
      <w:pPr>
        <w:keepNext/>
      </w:pPr>
      <w:r>
        <w:rPr>
          <w:i/>
        </w:rPr>
        <w:t>Network Voice Engineer</w:t>
      </w:r>
    </w:p>
    <w:p>
      <w:pPr>
        <w:pStyle w:val="ListBullet"/>
      </w:pPr>
      <w:r>
        <w:t>Administer and support enterprise voice infrastructure serving 200+ users and a 40-agent contact center, including call control, voicemail, collaboration, IVR, and voice recording.</w:t>
      </w:r>
    </w:p>
    <w:p>
      <w:pPr>
        <w:pStyle w:val="ListBullet"/>
      </w:pPr>
      <w:r>
        <w:t>Upgraded CUCM, IM &amp; Presence, Unity Connection, and UCCX to version 15; previously upgraded the Cisco UC environment from version 10.x to 12.x.</w:t>
      </w:r>
    </w:p>
    <w:p>
      <w:pPr>
        <w:pStyle w:val="ListBullet"/>
      </w:pPr>
      <w:r>
        <w:t>Migrated contact center agents from Jabber softphones to the Webex App.</w:t>
      </w:r>
    </w:p>
    <w:p>
      <w:pPr>
        <w:pStyle w:val="ListBullet"/>
      </w:pPr>
      <w:r>
        <w:t>Migrated on-premises Calabrio voice recording to a cloud platform.</w:t>
      </w:r>
    </w:p>
    <w:p>
      <w:pPr>
        <w:pStyle w:val="ListBullet"/>
      </w:pPr>
      <w:r>
        <w:t>Design and maintain UCCX phone menus, IVR options, queues, and skill-based routing; provide day-to-day troubleshooting and coordinate carrier issue resolution.</w:t>
      </w:r>
    </w:p>
    <w:p>
      <w:pPr>
        <w:pStyle w:val="Heading2"/>
      </w:pPr>
      <w:r>
        <w:t>Presidio — Tampa, FL  |  2013–2017</w:t>
      </w:r>
    </w:p>
    <w:p>
      <w:pPr>
        <w:keepNext/>
      </w:pPr>
      <w:r>
        <w:rPr>
          <w:i/>
        </w:rPr>
        <w:t>Senior Voice Collaboration Engineer</w:t>
      </w:r>
    </w:p>
    <w:p>
      <w:pPr>
        <w:pStyle w:val="ListBullet"/>
      </w:pPr>
      <w:r>
        <w:t>Delivered Cisco IP telephony deployments at government sites nationwide, from PBX and network readiness surveys through implementation and acceptance testing.</w:t>
      </w:r>
    </w:p>
    <w:p>
      <w:pPr>
        <w:pStyle w:val="ListBullet"/>
      </w:pPr>
      <w:r>
        <w:t>Created bills of materials, technical designs, installation plans, and test plans; reviewed requirements and implementation schedules with customers.</w:t>
      </w:r>
    </w:p>
    <w:p>
      <w:pPr>
        <w:pStyle w:val="ListBullet"/>
      </w:pPr>
      <w:r>
        <w:t>Configured CUCM, Unity, routers, and voice gateways; coordinated cable vendors and number porting, and provided post-deployment troubleshooting and root-cause analysis.</w:t>
      </w:r>
    </w:p>
    <w:p>
      <w:pPr>
        <w:pStyle w:val="Heading2"/>
      </w:pPr>
      <w:r>
        <w:t>AT&amp;T Consulting Solutions / Global Services — Tampa, FL  |  Jan 2012–Feb 2013</w:t>
      </w:r>
    </w:p>
    <w:p>
      <w:pPr>
        <w:keepNext/>
      </w:pPr>
      <w:r>
        <w:rPr>
          <w:i/>
        </w:rPr>
        <w:t>Voice Design Engineer</w:t>
      </w:r>
    </w:p>
    <w:p>
      <w:pPr>
        <w:pStyle w:val="ListBullet"/>
      </w:pPr>
      <w:r>
        <w:t>Designed and implemented legacy voice-to-IP migrations, including dial plans, site surveys, technical designs, deployment plans, and acceptance testing.</w:t>
      </w:r>
    </w:p>
    <w:p>
      <w:pPr>
        <w:pStyle w:val="ListBullet"/>
      </w:pPr>
      <w:r>
        <w:t>Provided Cisco UC configuration and advanced troubleshooting, resolving incidents escalated by the Network Operations Center.</w:t>
      </w:r>
    </w:p>
    <w:p>
      <w:r>
        <w:br w:type="page"/>
      </w:r>
    </w:p>
    <w:p>
      <w:pPr>
        <w:pStyle w:val="Heading1"/>
      </w:pPr>
      <w:r>
        <w:t>PROFESSIONAL EXPERIENCE — CONTINUED</w:t>
      </w:r>
    </w:p>
    <w:p>
      <w:pPr>
        <w:pStyle w:val="Heading2"/>
      </w:pPr>
      <w:r>
        <w:t>Goldman Sachs — Jersey City, NJ  |  Sep 2006–Jul 2011</w:t>
      </w:r>
    </w:p>
    <w:p>
      <w:pPr>
        <w:keepNext/>
      </w:pPr>
      <w:r>
        <w:rPr>
          <w:i/>
        </w:rPr>
        <w:t>Senior Voice Engineer — Global Voice Services</w:t>
      </w:r>
    </w:p>
    <w:p>
      <w:pPr>
        <w:pStyle w:val="ListBullet"/>
      </w:pPr>
      <w:r>
        <w:t>Administered a global Cisco UC environment comprising 14 CUCM clusters and 22,000+ IP phone users; built clusters, added subscribers, and upgraded servers, firmware, and voice gateways.</w:t>
      </w:r>
    </w:p>
    <w:p>
      <w:pPr>
        <w:pStyle w:val="ListBullet"/>
      </w:pPr>
      <w:r>
        <w:t>Supported a 500-agent UCCE/IPCC contact center, including agent provisioning, IVR scripting, queues, and skill-based routing.</w:t>
      </w:r>
    </w:p>
    <w:p>
      <w:pPr>
        <w:pStyle w:val="ListBullet"/>
      </w:pPr>
      <w:r>
        <w:t>Planned and executed the Mexico City office migration from Nortel PBX to Cisco IP telephony, including gateways, dial plans, dial peers, and carrier circuit cutover.</w:t>
      </w:r>
    </w:p>
    <w:p>
      <w:pPr>
        <w:pStyle w:val="ListBullet"/>
      </w:pPr>
      <w:r>
        <w:t>Migrated 75+ PRI circuits to Cisco Communication Media Modules to increase gateway density on Catalyst 6500-series switches.</w:t>
      </w:r>
    </w:p>
    <w:p>
      <w:pPr>
        <w:pStyle w:val="ListBullet"/>
      </w:pPr>
      <w:r>
        <w:t>Troubleshot voice routing across Cisco, Avaya, trader turret systems, and carriers; documented operating procedures and trained team members locally and abroad.</w:t>
      </w:r>
    </w:p>
    <w:p>
      <w:pPr>
        <w:pStyle w:val="Heading2"/>
      </w:pPr>
      <w:r>
        <w:t>NASDAQ / Instinet / INET ATS / The Island ECN — New York, NY  |  May 2002–Sep 2006</w:t>
      </w:r>
    </w:p>
    <w:p>
      <w:pPr>
        <w:keepNext/>
      </w:pPr>
      <w:r>
        <w:rPr>
          <w:i/>
        </w:rPr>
        <w:t>Senior Network / VoIP Engineer</w:t>
      </w:r>
    </w:p>
    <w:p>
      <w:pPr>
        <w:pStyle w:val="ListBullet"/>
      </w:pPr>
      <w:r>
        <w:t>Deployed and supported Cisco voice services for 400+ users across five locations, including a 40-agent helpdesk, Unity voicemail, voice gateways, and network infrastructure.</w:t>
      </w:r>
    </w:p>
    <w:p>
      <w:pPr>
        <w:pStyle w:val="ListBullet"/>
      </w:pPr>
      <w:r>
        <w:t>Consolidated an IPCC Enterprise environment into IPCC Express to simplify operations and reduce hardware support costs; migrated 100 users to the NASDAQ VoIP infrastructure.</w:t>
      </w:r>
    </w:p>
    <w:p>
      <w:pPr>
        <w:pStyle w:val="ListBullet"/>
      </w:pPr>
      <w:r>
        <w:t>Designed IVR menus, queues, skill-based routing, and priority client routing using the Cisco Customer Response Application Editor.</w:t>
      </w:r>
    </w:p>
    <w:p>
      <w:pPr>
        <w:pStyle w:val="ListBullet"/>
      </w:pPr>
      <w:r>
        <w:t>Directed configuration, installation, and support of 150+ customer connections supporting stock-order display and matching services for trading clients.</w:t>
      </w:r>
    </w:p>
    <w:p>
      <w:pPr>
        <w:pStyle w:val="Heading2"/>
      </w:pPr>
      <w:r>
        <w:t>Exodus Communications / GlobalCenter / Global Crossing — New York, NY  |  1996–2002</w:t>
      </w:r>
    </w:p>
    <w:p>
      <w:pPr>
        <w:keepNext/>
      </w:pPr>
      <w:r>
        <w:rPr>
          <w:i/>
        </w:rPr>
        <w:t>Network Technical Services Manager (2000–2002) | Senior Network Engineer (1999–2000)</w:t>
        <w:br/>
        <w:t>Network Operations Lead / Technician (1996–1999)</w:t>
      </w:r>
    </w:p>
    <w:p>
      <w:pPr>
        <w:pStyle w:val="ListBullet"/>
      </w:pPr>
      <w:r>
        <w:t>Supervised four network engineers and designed enterprise network infrastructure for customers including Toys “R” Us, New York Times Digital, Nickelodeon Online, and MTV.</w:t>
      </w:r>
    </w:p>
    <w:p>
      <w:pPr>
        <w:pStyle w:val="ListBullet"/>
      </w:pPr>
      <w:r>
        <w:t>Supported a backbone spanning 550+ Cisco routers and switches and 2,000+ customers; diagnosed complex routing, switching, and connectivity problems.</w:t>
      </w:r>
    </w:p>
    <w:p>
      <w:pPr>
        <w:pStyle w:val="ListBullet"/>
      </w:pPr>
      <w:r>
        <w:t>Established change-management policies and contingency plans; recruited and trained operations staff, trained technical personnel in London, and assisted with a European data center opening.</w:t>
      </w:r>
    </w:p>
    <w:p>
      <w:pPr>
        <w:pStyle w:val="Heading1"/>
      </w:pPr>
      <w:r>
        <w:t>EDUCATION &amp; PRIOR CERTIFICATIONS</w:t>
      </w:r>
    </w:p>
    <w:p>
      <w:r>
        <w:t>LaGuardia Community College — Long Island City, NY</w:t>
        <w:br/>
        <w:t>Telecommunications coursework toward A.A.S.; 56 credits completed.</w:t>
      </w:r>
    </w:p>
    <w:p>
      <w:r>
        <w:t>Previously held: Cisco Certified Network Professional (CCNP) and Cisco Certified Design Associate (CCDA).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Michael J. Grasso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270" w:hanging="18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270" w:hanging="18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270" w:hanging="1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270" w:hanging="18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270" w:hanging="18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270" w:hanging="1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270" w:hanging="18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270" w:hanging="18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270" w:hanging="18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60" w:line="252" w:lineRule="auto"/>
    </w:pPr>
    <w:rPr>
      <w:rFonts w:ascii="Calibri" w:hAnsi="Calibri"/>
      <w:b w:val="0"/>
      <w:color w:val="20202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7354B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4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20202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60" w:after="40" w:line="252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20202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52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7354B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00" w:line="252" w:lineRule="auto"/>
    </w:pPr>
    <w:rPr>
      <w:rFonts w:asciiTheme="majorHAnsi" w:eastAsiaTheme="majorEastAsia" w:hAnsiTheme="majorHAnsi" w:cstheme="majorBidi" w:ascii="Calibri" w:hAnsi="Calibri"/>
      <w:b w:val="0"/>
      <w:i/>
      <w:iCs/>
      <w:color w:val="40404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60" w:line="252" w:lineRule="auto"/>
      <w:ind w:left="270" w:hanging="180"/>
      <w:contextualSpacing/>
    </w:pPr>
    <w:rPr>
      <w:rFonts w:ascii="Calibri" w:hAnsi="Calibri"/>
      <w:b w:val="0"/>
      <w:color w:val="20202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Michael J. Grasso — Resume Draft</dc:title>
  <dc:subject/>
  <dc:creator>Michael J. Grasso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